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5FD1F" w14:textId="77777777" w:rsidR="001B2225" w:rsidRPr="00690AB7" w:rsidRDefault="001B2225" w:rsidP="001B2225">
      <w:pPr>
        <w:pStyle w:val="Header"/>
        <w:rPr>
          <w:rFonts w:cstheme="minorHAnsi"/>
          <w:b/>
          <w:bCs/>
          <w:color w:val="C3001E"/>
          <w:sz w:val="32"/>
          <w:szCs w:val="32"/>
          <w:lang w:val="fr-FR"/>
        </w:rPr>
      </w:pPr>
      <w:r w:rsidRPr="00690AB7">
        <w:rPr>
          <w:rFonts w:cstheme="minorHAnsi"/>
          <w:b/>
          <w:bCs/>
          <w:color w:val="C3001E"/>
          <w:sz w:val="32"/>
          <w:szCs w:val="32"/>
          <w:lang w:val="fr-FR"/>
        </w:rPr>
        <w:t>COMMUNIQUÉ DE PRESSE</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124CF8BC" w14:textId="77777777" w:rsidR="00411EF8" w:rsidRDefault="001B2225" w:rsidP="00411EF8">
      <w:pPr>
        <w:spacing w:line="271" w:lineRule="auto"/>
        <w:rPr>
          <w:rFonts w:asciiTheme="minorHAnsi" w:hAnsiTheme="minorHAnsi" w:cstheme="minorHAnsi"/>
          <w:b/>
          <w:bCs/>
          <w:sz w:val="20"/>
          <w:szCs w:val="20"/>
          <w:lang w:val="fr-FR"/>
        </w:rPr>
      </w:pPr>
      <w:r w:rsidRPr="0049522E">
        <w:rPr>
          <w:rFonts w:asciiTheme="minorHAnsi" w:hAnsiTheme="minorHAnsi" w:cstheme="minorHAnsi"/>
          <w:b/>
          <w:bCs/>
          <w:sz w:val="20"/>
          <w:szCs w:val="20"/>
          <w:lang w:val="fr-FR"/>
        </w:rPr>
        <w:t xml:space="preserve">Mex, Suisse, </w:t>
      </w:r>
      <w:r w:rsidR="00E2330A" w:rsidRPr="00E2330A">
        <w:rPr>
          <w:rFonts w:asciiTheme="minorHAnsi" w:hAnsiTheme="minorHAnsi" w:cstheme="minorHAnsi"/>
          <w:b/>
          <w:bCs/>
          <w:sz w:val="20"/>
          <w:szCs w:val="20"/>
          <w:lang w:val="fr-FR"/>
        </w:rPr>
        <w:t>le</w:t>
      </w:r>
      <w:r w:rsidR="000200EC">
        <w:rPr>
          <w:rFonts w:asciiTheme="minorHAnsi" w:hAnsiTheme="minorHAnsi" w:cstheme="minorHAnsi"/>
          <w:b/>
          <w:bCs/>
          <w:sz w:val="20"/>
          <w:szCs w:val="20"/>
          <w:lang w:val="fr-FR"/>
        </w:rPr>
        <w:t xml:space="preserve"> </w:t>
      </w:r>
      <w:r w:rsidR="00411EF8">
        <w:rPr>
          <w:rFonts w:asciiTheme="minorHAnsi" w:hAnsiTheme="minorHAnsi" w:cstheme="minorHAnsi"/>
          <w:b/>
          <w:bCs/>
          <w:sz w:val="20"/>
          <w:szCs w:val="20"/>
          <w:lang w:val="fr-FR"/>
        </w:rPr>
        <w:t>10 mars 2022</w:t>
      </w:r>
    </w:p>
    <w:p w14:paraId="4308FF96" w14:textId="77777777" w:rsidR="00411EF8" w:rsidRDefault="00411EF8" w:rsidP="00411EF8">
      <w:pPr>
        <w:spacing w:line="271" w:lineRule="auto"/>
        <w:rPr>
          <w:rFonts w:asciiTheme="minorHAnsi" w:hAnsiTheme="minorHAnsi" w:cstheme="minorHAnsi"/>
          <w:b/>
          <w:bCs/>
          <w:sz w:val="20"/>
          <w:szCs w:val="20"/>
          <w:lang w:val="fr-FR"/>
        </w:rPr>
      </w:pPr>
    </w:p>
    <w:p w14:paraId="3B83D785" w14:textId="77777777" w:rsidR="00411EF8" w:rsidRDefault="00411EF8" w:rsidP="00411EF8">
      <w:pPr>
        <w:spacing w:line="271" w:lineRule="auto"/>
        <w:rPr>
          <w:rFonts w:asciiTheme="minorHAnsi" w:hAnsiTheme="minorHAnsi" w:cstheme="minorHAnsi"/>
          <w:b/>
          <w:bCs/>
          <w:sz w:val="20"/>
          <w:szCs w:val="20"/>
          <w:lang w:val="fr-FR"/>
        </w:rPr>
      </w:pPr>
    </w:p>
    <w:p w14:paraId="729339C1" w14:textId="4BEFD36C" w:rsidR="00411EF8" w:rsidRDefault="00411EF8" w:rsidP="00D21762">
      <w:pPr>
        <w:spacing w:line="276" w:lineRule="auto"/>
        <w:rPr>
          <w:rFonts w:asciiTheme="minorHAnsi" w:eastAsia="SimSun" w:hAnsiTheme="minorHAnsi" w:cstheme="minorHAnsi"/>
          <w:b/>
          <w:bCs/>
          <w:color w:val="000000"/>
          <w:sz w:val="20"/>
          <w:szCs w:val="20"/>
          <w:lang w:val="fr-FR" w:eastAsia="zh-CN" w:bidi="th-TH"/>
        </w:rPr>
      </w:pPr>
      <w:r w:rsidRPr="00411EF8">
        <w:rPr>
          <w:rFonts w:asciiTheme="minorHAnsi" w:eastAsia="SimSun" w:hAnsiTheme="minorHAnsi" w:cstheme="minorHAnsi"/>
          <w:b/>
          <w:bCs/>
          <w:color w:val="000000"/>
          <w:sz w:val="20"/>
          <w:szCs w:val="20"/>
          <w:lang w:val="fr-FR" w:eastAsia="zh-CN" w:bidi="th-TH"/>
        </w:rPr>
        <w:t>La presse à étiquettes numérique Mouvent LB701-UV de BOBST prouve sa valeur et offre un avantage compétitif important sur le marché des États-Unis</w:t>
      </w:r>
    </w:p>
    <w:p w14:paraId="4A8EA25C" w14:textId="77777777" w:rsidR="00411EF8" w:rsidRPr="00411EF8" w:rsidRDefault="00411EF8" w:rsidP="00D21762">
      <w:pPr>
        <w:spacing w:line="276" w:lineRule="auto"/>
        <w:rPr>
          <w:rFonts w:asciiTheme="minorHAnsi" w:hAnsiTheme="minorHAnsi" w:cstheme="minorHAnsi"/>
          <w:b/>
          <w:bCs/>
          <w:sz w:val="20"/>
          <w:szCs w:val="20"/>
          <w:lang w:val="fr-FR"/>
        </w:rPr>
      </w:pPr>
    </w:p>
    <w:p w14:paraId="5EE33F5D" w14:textId="77777777" w:rsidR="00411EF8" w:rsidRPr="00411EF8" w:rsidRDefault="00411EF8" w:rsidP="00D21762">
      <w:pPr>
        <w:shd w:val="clear" w:color="auto" w:fill="FFFFFF"/>
        <w:spacing w:after="100" w:afterAutospacing="1" w:line="276" w:lineRule="auto"/>
        <w:rPr>
          <w:rFonts w:asciiTheme="minorHAnsi" w:hAnsiTheme="minorHAnsi" w:cstheme="minorHAnsi"/>
          <w:color w:val="000000"/>
          <w:sz w:val="20"/>
          <w:szCs w:val="20"/>
          <w:lang w:val="fr-FR" w:eastAsia="zh-CN" w:bidi="th-TH"/>
        </w:rPr>
      </w:pPr>
      <w:r w:rsidRPr="00411EF8">
        <w:rPr>
          <w:rFonts w:asciiTheme="minorHAnsi" w:eastAsia="SimSun" w:hAnsiTheme="minorHAnsi" w:cstheme="minorHAnsi"/>
          <w:color w:val="000000"/>
          <w:sz w:val="20"/>
          <w:szCs w:val="20"/>
          <w:lang w:val="fr-FR" w:eastAsia="zh-CN" w:bidi="th-TH"/>
        </w:rPr>
        <w:t>Le Groupe Bobst cherche à transformer le marché des étiquettes aux États-Unis, avec sa gamme de presses à étiquettes numériques fabriquant des étiquettes de haute qualité avec une productivité élevée et le CTP le plus bas du secteur. Aujourd'hui, BOBST révèle le cas d’une entreprise qui a bénéficié de l’une de ses innovations fondamentales en termes de production numérique d'étiquettes, en adoptant la LB701-UV. </w:t>
      </w:r>
    </w:p>
    <w:p w14:paraId="4F02B17E" w14:textId="77777777" w:rsidR="00411EF8" w:rsidRPr="00411EF8" w:rsidRDefault="000B6913" w:rsidP="00D21762">
      <w:pPr>
        <w:shd w:val="clear" w:color="auto" w:fill="FFFFFF"/>
        <w:spacing w:after="100" w:afterAutospacing="1" w:line="276" w:lineRule="auto"/>
        <w:rPr>
          <w:rFonts w:asciiTheme="minorHAnsi" w:hAnsiTheme="minorHAnsi" w:cstheme="minorHAnsi"/>
          <w:color w:val="000000"/>
          <w:sz w:val="20"/>
          <w:szCs w:val="20"/>
          <w:lang w:val="fr-FR" w:eastAsia="zh-CN" w:bidi="th-TH"/>
        </w:rPr>
      </w:pPr>
      <w:hyperlink r:id="rId8" w:tgtFrame="_blank" w:tooltip="Lien page" w:history="1">
        <w:proofErr w:type="spellStart"/>
        <w:r w:rsidR="00411EF8" w:rsidRPr="00411EF8">
          <w:rPr>
            <w:rFonts w:asciiTheme="minorHAnsi" w:eastAsia="SimSun" w:hAnsiTheme="minorHAnsi" w:cstheme="minorHAnsi"/>
            <w:sz w:val="20"/>
            <w:szCs w:val="20"/>
            <w:lang w:val="fr-FR" w:eastAsia="zh-CN" w:bidi="th-TH"/>
          </w:rPr>
          <w:t>Aptech</w:t>
        </w:r>
        <w:proofErr w:type="spellEnd"/>
        <w:r w:rsidR="00411EF8" w:rsidRPr="00411EF8">
          <w:rPr>
            <w:rFonts w:asciiTheme="minorHAnsi" w:eastAsia="SimSun" w:hAnsiTheme="minorHAnsi" w:cstheme="minorHAnsi"/>
            <w:sz w:val="20"/>
            <w:szCs w:val="20"/>
            <w:lang w:val="fr-FR" w:eastAsia="zh-CN" w:bidi="th-TH"/>
          </w:rPr>
          <w:t xml:space="preserve"> Graphics</w:t>
        </w:r>
      </w:hyperlink>
      <w:r w:rsidR="00411EF8" w:rsidRPr="00411EF8">
        <w:rPr>
          <w:rFonts w:asciiTheme="minorHAnsi" w:eastAsia="SimSun" w:hAnsiTheme="minorHAnsi" w:cstheme="minorHAnsi"/>
          <w:sz w:val="20"/>
          <w:szCs w:val="20"/>
          <w:lang w:val="fr-FR" w:eastAsia="zh-CN" w:bidi="th-TH"/>
        </w:rPr>
        <w:t xml:space="preserve">, basée </w:t>
      </w:r>
      <w:r w:rsidR="00411EF8" w:rsidRPr="00411EF8">
        <w:rPr>
          <w:rFonts w:asciiTheme="minorHAnsi" w:eastAsia="SimSun" w:hAnsiTheme="minorHAnsi" w:cstheme="minorHAnsi"/>
          <w:color w:val="000000"/>
          <w:sz w:val="20"/>
          <w:szCs w:val="20"/>
          <w:lang w:val="fr-FR" w:eastAsia="zh-CN" w:bidi="th-TH"/>
        </w:rPr>
        <w:t xml:space="preserve">à North Providence, dans le Rhode Island, est une imprimerie spécialisée dans les étiquettes dont la démarche repose sur quatre piliers : la qualité, la valeur, la livraison et le service. Afin de garantir une production continue, à ces valeurs et à un niveau optimal, l’entreprise a accepté de mettre à niveau l’offre numérique pour ses clients, notamment en garantissant une productivité et une vitesse maximales, tout en maintenant une qualité optimale. Pour répondre à ce besoin, </w:t>
      </w:r>
      <w:proofErr w:type="spellStart"/>
      <w:r w:rsidR="00411EF8" w:rsidRPr="00411EF8">
        <w:rPr>
          <w:rFonts w:asciiTheme="minorHAnsi" w:eastAsia="SimSun" w:hAnsiTheme="minorHAnsi" w:cstheme="minorHAnsi"/>
          <w:color w:val="000000"/>
          <w:sz w:val="20"/>
          <w:szCs w:val="20"/>
          <w:lang w:val="fr-FR" w:eastAsia="zh-CN" w:bidi="th-TH"/>
        </w:rPr>
        <w:t>Aptech</w:t>
      </w:r>
      <w:proofErr w:type="spellEnd"/>
      <w:r w:rsidR="00411EF8" w:rsidRPr="00411EF8">
        <w:rPr>
          <w:rFonts w:asciiTheme="minorHAnsi" w:eastAsia="SimSun" w:hAnsiTheme="minorHAnsi" w:cstheme="minorHAnsi"/>
          <w:color w:val="000000"/>
          <w:sz w:val="20"/>
          <w:szCs w:val="20"/>
          <w:lang w:val="fr-FR" w:eastAsia="zh-CN" w:bidi="th-TH"/>
        </w:rPr>
        <w:t xml:space="preserve"> Graphics a opté pour une Mouvent LB701-UV de BOBST.</w:t>
      </w:r>
    </w:p>
    <w:p w14:paraId="35601F64" w14:textId="20B220CD" w:rsidR="00411EF8" w:rsidRPr="00411EF8" w:rsidRDefault="00411EF8" w:rsidP="00D21762">
      <w:pPr>
        <w:shd w:val="clear" w:color="auto" w:fill="FFFFFF"/>
        <w:spacing w:after="100" w:afterAutospacing="1" w:line="276" w:lineRule="auto"/>
        <w:rPr>
          <w:rFonts w:asciiTheme="minorHAnsi" w:hAnsiTheme="minorHAnsi" w:cstheme="minorHAnsi"/>
          <w:color w:val="000000"/>
          <w:sz w:val="20"/>
          <w:szCs w:val="20"/>
          <w:lang w:val="fr-FR" w:eastAsia="zh-CN" w:bidi="th-TH"/>
        </w:rPr>
      </w:pPr>
      <w:r w:rsidRPr="00411EF8">
        <w:rPr>
          <w:rFonts w:asciiTheme="minorHAnsi" w:eastAsia="SimSun" w:hAnsiTheme="minorHAnsi" w:cstheme="minorHAnsi"/>
          <w:color w:val="000000"/>
          <w:sz w:val="20"/>
          <w:szCs w:val="20"/>
          <w:lang w:val="fr-FR" w:eastAsia="zh-CN" w:bidi="th-TH"/>
        </w:rPr>
        <w:t>« Nous avons investi dans la LB701-UV car nous savions qu’elle serait un vrai plus pour notre activité », a indiqué Mark Mader, président d’</w:t>
      </w:r>
      <w:proofErr w:type="spellStart"/>
      <w:r w:rsidRPr="00411EF8">
        <w:rPr>
          <w:rFonts w:asciiTheme="minorHAnsi" w:eastAsia="SimSun" w:hAnsiTheme="minorHAnsi" w:cstheme="minorHAnsi"/>
          <w:color w:val="000000"/>
          <w:sz w:val="20"/>
          <w:szCs w:val="20"/>
          <w:lang w:val="fr-FR" w:eastAsia="zh-CN" w:bidi="th-TH"/>
        </w:rPr>
        <w:t>Aptech</w:t>
      </w:r>
      <w:proofErr w:type="spellEnd"/>
      <w:r w:rsidRPr="00411EF8">
        <w:rPr>
          <w:rFonts w:asciiTheme="minorHAnsi" w:eastAsia="SimSun" w:hAnsiTheme="minorHAnsi" w:cstheme="minorHAnsi"/>
          <w:color w:val="000000"/>
          <w:sz w:val="20"/>
          <w:szCs w:val="20"/>
          <w:lang w:val="fr-FR" w:eastAsia="zh-CN" w:bidi="th-TH"/>
        </w:rPr>
        <w:t xml:space="preserve"> Graphics. « Elle offre une qualité d’impression et une uniformité de couleurs exceptionnelle, ce qui nous permet de garantir à nos clients la précision et le fini irréprochable dont ils ont besoin. C’est une machine flexible, simple à utiliser et à très haut rendement, ce qui nous aide à travailler avec plus de rapidité et d’efficacité que jamais. Nous pouvons désormais produire 330 000 pieds linéaires en une semaine, avec une seule équipe, ce qui est remarquable. Et surtout, nous pouvons produire des résultats de haute qualité dans des délais convenables et à des prix très compétitifs. Nos clients ont été plus que satisfaits. »</w:t>
      </w:r>
    </w:p>
    <w:p w14:paraId="43A11964" w14:textId="77777777" w:rsidR="00411EF8" w:rsidRPr="00411EF8" w:rsidRDefault="00411EF8" w:rsidP="00D21762">
      <w:pPr>
        <w:shd w:val="clear" w:color="auto" w:fill="FFFFFF"/>
        <w:spacing w:after="100" w:afterAutospacing="1" w:line="276" w:lineRule="auto"/>
        <w:rPr>
          <w:rFonts w:asciiTheme="minorHAnsi" w:hAnsiTheme="minorHAnsi" w:cstheme="minorHAnsi"/>
          <w:color w:val="000000"/>
          <w:sz w:val="20"/>
          <w:szCs w:val="20"/>
          <w:lang w:val="fr-FR" w:eastAsia="zh-CN" w:bidi="th-TH"/>
        </w:rPr>
      </w:pPr>
      <w:r w:rsidRPr="00411EF8">
        <w:rPr>
          <w:rFonts w:asciiTheme="minorHAnsi" w:eastAsia="SimSun" w:hAnsiTheme="minorHAnsi" w:cstheme="minorHAnsi"/>
          <w:color w:val="000000"/>
          <w:sz w:val="20"/>
          <w:szCs w:val="20"/>
          <w:lang w:val="fr-FR" w:eastAsia="zh-CN" w:bidi="th-TH"/>
        </w:rPr>
        <w:t xml:space="preserve">La LB701-UV permet une production numérique d'étiquettes pour des tirages courts et moyens d'étiquettes haut de gamme et commerciales, sans aucun compromis. Elle est associée à une productivité très élevée, une qualité d'impression exceptionnelle et la gamme de couleurs la plus étendue de sa catégorie. En effet, elle imprime jusqu’à 6 couleurs, avec le blanc à 70 % d’opacité en option. La machine </w:t>
      </w:r>
      <w:proofErr w:type="spellStart"/>
      <w:r w:rsidRPr="00411EF8">
        <w:rPr>
          <w:rFonts w:asciiTheme="minorHAnsi" w:eastAsia="SimSun" w:hAnsiTheme="minorHAnsi" w:cstheme="minorHAnsi"/>
          <w:color w:val="000000"/>
          <w:sz w:val="20"/>
          <w:szCs w:val="20"/>
          <w:lang w:val="fr-FR" w:eastAsia="zh-CN" w:bidi="th-TH"/>
        </w:rPr>
        <w:t>a</w:t>
      </w:r>
      <w:proofErr w:type="spellEnd"/>
      <w:r w:rsidRPr="00411EF8">
        <w:rPr>
          <w:rFonts w:asciiTheme="minorHAnsi" w:eastAsia="SimSun" w:hAnsiTheme="minorHAnsi" w:cstheme="minorHAnsi"/>
          <w:color w:val="000000"/>
          <w:sz w:val="20"/>
          <w:szCs w:val="20"/>
          <w:lang w:val="fr-FR" w:eastAsia="zh-CN" w:bidi="th-TH"/>
        </w:rPr>
        <w:t xml:space="preserve"> un format extrêmement compact et ergonomique, qui ne compromet pas pour autant la résolution d'impression (1 200 x 1 200 dpi), la vitesse d'impression (jusqu’à 230 </w:t>
      </w:r>
      <w:proofErr w:type="spellStart"/>
      <w:r w:rsidRPr="00411EF8">
        <w:rPr>
          <w:rFonts w:asciiTheme="minorHAnsi" w:eastAsia="SimSun" w:hAnsiTheme="minorHAnsi" w:cstheme="minorHAnsi"/>
          <w:color w:val="000000"/>
          <w:sz w:val="20"/>
          <w:szCs w:val="20"/>
          <w:lang w:val="fr-FR" w:eastAsia="zh-CN" w:bidi="th-TH"/>
        </w:rPr>
        <w:t>fpm</w:t>
      </w:r>
      <w:proofErr w:type="spellEnd"/>
      <w:r w:rsidRPr="00411EF8">
        <w:rPr>
          <w:rFonts w:asciiTheme="minorHAnsi" w:eastAsia="SimSun" w:hAnsiTheme="minorHAnsi" w:cstheme="minorHAnsi"/>
          <w:color w:val="000000"/>
          <w:sz w:val="20"/>
          <w:szCs w:val="20"/>
          <w:lang w:val="fr-FR" w:eastAsia="zh-CN" w:bidi="th-TH"/>
        </w:rPr>
        <w:t xml:space="preserve"> - 70m/min) ou la productivité (jusqu'à 800 000² pieds - 75 000 </w:t>
      </w:r>
      <w:proofErr w:type="spellStart"/>
      <w:r w:rsidRPr="00411EF8">
        <w:rPr>
          <w:rFonts w:asciiTheme="minorHAnsi" w:eastAsia="SimSun" w:hAnsiTheme="minorHAnsi" w:cstheme="minorHAnsi"/>
          <w:color w:val="000000"/>
          <w:sz w:val="20"/>
          <w:szCs w:val="20"/>
          <w:lang w:val="fr-FR" w:eastAsia="zh-CN" w:bidi="th-TH"/>
        </w:rPr>
        <w:t>sqm</w:t>
      </w:r>
      <w:proofErr w:type="spellEnd"/>
      <w:r w:rsidRPr="00411EF8">
        <w:rPr>
          <w:rFonts w:asciiTheme="minorHAnsi" w:eastAsia="SimSun" w:hAnsiTheme="minorHAnsi" w:cstheme="minorHAnsi"/>
          <w:color w:val="000000"/>
          <w:sz w:val="20"/>
          <w:szCs w:val="20"/>
          <w:lang w:val="fr-FR" w:eastAsia="zh-CN" w:bidi="th-TH"/>
        </w:rPr>
        <w:t xml:space="preserve"> par mois avec un seul opérateur), le tout au meilleur CTP (coût total de possession) de sa catégorie. Cet excellent CTP est dû notamment à un investissement initial peu élevé, des coûts d’exploitation constants, un temps de réglage rapide et une productivité élevée, ce qui optimise le rendement. </w:t>
      </w:r>
    </w:p>
    <w:p w14:paraId="1657F7E8" w14:textId="7E8FBEAE" w:rsidR="00411EF8" w:rsidRPr="00411EF8" w:rsidRDefault="00411EF8" w:rsidP="00D21762">
      <w:pPr>
        <w:shd w:val="clear" w:color="auto" w:fill="FFFFFF"/>
        <w:spacing w:after="100" w:afterAutospacing="1" w:line="276" w:lineRule="auto"/>
        <w:rPr>
          <w:rFonts w:asciiTheme="minorHAnsi" w:hAnsiTheme="minorHAnsi" w:cstheme="minorHAnsi"/>
          <w:color w:val="000000"/>
          <w:sz w:val="20"/>
          <w:szCs w:val="20"/>
          <w:lang w:val="fr-FR" w:eastAsia="zh-CN" w:bidi="th-TH"/>
        </w:rPr>
      </w:pPr>
      <w:r w:rsidRPr="00411EF8">
        <w:rPr>
          <w:rFonts w:asciiTheme="minorHAnsi" w:eastAsia="SimSun" w:hAnsiTheme="minorHAnsi" w:cstheme="minorHAnsi"/>
          <w:color w:val="000000"/>
          <w:sz w:val="20"/>
          <w:szCs w:val="20"/>
          <w:lang w:val="fr-FR" w:eastAsia="zh-CN" w:bidi="th-TH"/>
        </w:rPr>
        <w:t xml:space="preserve">La Mouvent LB701-UV de BOBST a été installée chez </w:t>
      </w:r>
      <w:proofErr w:type="spellStart"/>
      <w:r w:rsidRPr="00411EF8">
        <w:rPr>
          <w:rFonts w:asciiTheme="minorHAnsi" w:eastAsia="SimSun" w:hAnsiTheme="minorHAnsi" w:cstheme="minorHAnsi"/>
          <w:color w:val="000000"/>
          <w:sz w:val="20"/>
          <w:szCs w:val="20"/>
          <w:lang w:val="fr-FR" w:eastAsia="zh-CN" w:bidi="th-TH"/>
        </w:rPr>
        <w:t>Aptech</w:t>
      </w:r>
      <w:proofErr w:type="spellEnd"/>
      <w:r w:rsidRPr="00411EF8">
        <w:rPr>
          <w:rFonts w:asciiTheme="minorHAnsi" w:eastAsia="SimSun" w:hAnsiTheme="minorHAnsi" w:cstheme="minorHAnsi"/>
          <w:color w:val="000000"/>
          <w:sz w:val="20"/>
          <w:szCs w:val="20"/>
          <w:lang w:val="fr-FR" w:eastAsia="zh-CN" w:bidi="th-TH"/>
        </w:rPr>
        <w:t xml:space="preserve"> Graphics en février 2020 avec une configuration CMYK, et après une courte période de mise en place, l’entreprise a commencé à imprimer de manière constante avec cette machine depuis mars, sa production augmentant chaque mois. Lorsque la pandémie de COVID-19 est apparue, l’entreprise a pu facilement réorienter sa production vers les </w:t>
      </w:r>
      <w:r w:rsidRPr="00411EF8">
        <w:rPr>
          <w:rFonts w:asciiTheme="minorHAnsi" w:eastAsia="SimSun" w:hAnsiTheme="minorHAnsi" w:cstheme="minorHAnsi"/>
          <w:color w:val="000000"/>
          <w:sz w:val="20"/>
          <w:szCs w:val="20"/>
          <w:lang w:val="fr-FR" w:eastAsia="zh-CN" w:bidi="th-TH"/>
        </w:rPr>
        <w:lastRenderedPageBreak/>
        <w:t>secteurs confrontés à une demande exceptionnelle (notamment l’agroalimentaire et l’industrie pharmaceutique). </w:t>
      </w:r>
    </w:p>
    <w:p w14:paraId="47CE4C4F" w14:textId="77777777" w:rsidR="00411EF8" w:rsidRPr="00411EF8" w:rsidRDefault="00411EF8" w:rsidP="00D21762">
      <w:pPr>
        <w:shd w:val="clear" w:color="auto" w:fill="FFFFFF"/>
        <w:spacing w:after="100" w:afterAutospacing="1" w:line="276" w:lineRule="auto"/>
        <w:rPr>
          <w:rFonts w:asciiTheme="minorHAnsi" w:eastAsia="SimSun" w:hAnsiTheme="minorHAnsi" w:cstheme="minorHAnsi"/>
          <w:color w:val="000000"/>
          <w:sz w:val="20"/>
          <w:szCs w:val="20"/>
          <w:lang w:val="fr-FR" w:eastAsia="zh-CN" w:bidi="th-TH"/>
        </w:rPr>
      </w:pPr>
      <w:r w:rsidRPr="00411EF8">
        <w:rPr>
          <w:rFonts w:asciiTheme="minorHAnsi" w:eastAsia="SimSun" w:hAnsiTheme="minorHAnsi" w:cstheme="minorHAnsi"/>
          <w:color w:val="000000"/>
          <w:sz w:val="20"/>
          <w:szCs w:val="20"/>
          <w:lang w:val="fr-FR" w:eastAsia="zh-CN" w:bidi="th-TH"/>
        </w:rPr>
        <w:t>Aujourd'hui, Mader affirme après 2 ans d'utilisation de la LB701-UV que: "Elle remplit parfaitement tous les besoins que j'avais envisagés. La presse a une productivité exceptionnelle, ce qui est très important d'un point de vue digital, car c'est une technologie sophistiquée et qui a démontré une nécessité en maintenance relativement faible"</w:t>
      </w:r>
    </w:p>
    <w:p w14:paraId="5052420C" w14:textId="1E6F0FE6" w:rsidR="00411EF8" w:rsidRPr="00411EF8" w:rsidRDefault="00411EF8" w:rsidP="00D21762">
      <w:pPr>
        <w:shd w:val="clear" w:color="auto" w:fill="FFFFFF"/>
        <w:spacing w:after="100" w:afterAutospacing="1" w:line="276" w:lineRule="auto"/>
        <w:rPr>
          <w:rFonts w:asciiTheme="minorHAnsi" w:hAnsiTheme="minorHAnsi" w:cstheme="minorHAnsi"/>
          <w:color w:val="000000"/>
          <w:sz w:val="20"/>
          <w:szCs w:val="20"/>
          <w:lang w:val="fr-FR" w:eastAsia="zh-CN" w:bidi="th-TH"/>
        </w:rPr>
      </w:pPr>
      <w:proofErr w:type="spellStart"/>
      <w:r>
        <w:rPr>
          <w:rFonts w:asciiTheme="minorHAnsi" w:eastAsia="SimSun" w:hAnsiTheme="minorHAnsi" w:cstheme="minorHAnsi"/>
          <w:color w:val="000000"/>
          <w:sz w:val="20"/>
          <w:szCs w:val="20"/>
          <w:lang w:val="fr-FR" w:eastAsia="zh-CN" w:bidi="th-TH"/>
        </w:rPr>
        <w:t>Aptech</w:t>
      </w:r>
      <w:proofErr w:type="spellEnd"/>
      <w:r>
        <w:rPr>
          <w:rFonts w:asciiTheme="minorHAnsi" w:eastAsia="SimSun" w:hAnsiTheme="minorHAnsi" w:cstheme="minorHAnsi"/>
          <w:color w:val="000000"/>
          <w:sz w:val="20"/>
          <w:szCs w:val="20"/>
          <w:lang w:val="fr-FR" w:eastAsia="zh-CN" w:bidi="th-TH"/>
        </w:rPr>
        <w:t xml:space="preserve"> Graphics</w:t>
      </w:r>
      <w:r w:rsidRPr="00411EF8">
        <w:rPr>
          <w:rFonts w:asciiTheme="minorHAnsi" w:eastAsia="SimSun" w:hAnsiTheme="minorHAnsi" w:cstheme="minorHAnsi"/>
          <w:color w:val="000000"/>
          <w:sz w:val="20"/>
          <w:szCs w:val="20"/>
          <w:lang w:val="fr-FR" w:eastAsia="zh-CN" w:bidi="th-TH"/>
        </w:rPr>
        <w:t xml:space="preserve"> bénéficie non seulement de l’adaptabilité permise par la technologie Mouvent développée par BOBST, mais elle tire également profit de l’option de mettre à niveau la presse en ajoutant de nouvelles couleurs, à tout moment. L’entreprise a récemment mis à niveau la presse en intégrant l’encre blanche numérique de BOBST, et envisage actuellement d’ajouter deux autres couleurs supplémentaires (orange et violet). Cela accroîtra ultérieurement ses possibilités et sa flexibilité en termes de gamme chromatique et de variété de supports pris en charge, notamment les étiquettes métallisées et transparentes. </w:t>
      </w:r>
    </w:p>
    <w:p w14:paraId="5E8269FE" w14:textId="7EBCADE8" w:rsidR="001B2225" w:rsidRPr="00411EF8" w:rsidRDefault="00411EF8" w:rsidP="00D21762">
      <w:pPr>
        <w:spacing w:line="276" w:lineRule="auto"/>
        <w:rPr>
          <w:rFonts w:asciiTheme="minorHAnsi" w:hAnsiTheme="minorHAnsi" w:cstheme="minorHAnsi"/>
          <w:b/>
          <w:bCs/>
          <w:sz w:val="20"/>
          <w:szCs w:val="20"/>
          <w:lang w:val="fr-FR"/>
        </w:rPr>
      </w:pPr>
      <w:r w:rsidRPr="00411EF8">
        <w:rPr>
          <w:rFonts w:asciiTheme="minorHAnsi" w:eastAsia="SimSun" w:hAnsiTheme="minorHAnsi" w:cstheme="minorHAnsi"/>
          <w:color w:val="000000"/>
          <w:sz w:val="20"/>
          <w:szCs w:val="20"/>
          <w:lang w:val="fr-FR" w:eastAsia="zh-CN" w:bidi="th-TH"/>
        </w:rPr>
        <w:t>Le Groupe Bobst est en train d'inventer une nouvelle catégorie de machines d’impression permettant aux clients de bénéficier d’une production numérique sans aucun compromis. Dans un monde où les technologies évoluent rapidement, il est plus important que jamais que les entreprises évaluent constamment leurs partenaires et fournisseurs afin de rester compétitives.</w:t>
      </w:r>
      <w:r w:rsidRPr="00411EF8">
        <w:rPr>
          <w:rFonts w:asciiTheme="minorHAnsi" w:eastAsia="SimSun" w:hAnsiTheme="minorHAnsi" w:cstheme="minorHAnsi"/>
          <w:color w:val="000000"/>
          <w:sz w:val="20"/>
          <w:szCs w:val="20"/>
          <w:lang w:val="fr-FR" w:eastAsia="zh-CN" w:bidi="th-TH"/>
        </w:rPr>
        <w:br/>
      </w:r>
      <w:r w:rsidRPr="00411EF8">
        <w:rPr>
          <w:rFonts w:asciiTheme="minorHAnsi" w:eastAsia="SimSun" w:hAnsiTheme="minorHAnsi" w:cstheme="minorHAnsi"/>
          <w:color w:val="000000"/>
          <w:sz w:val="20"/>
          <w:szCs w:val="20"/>
          <w:lang w:val="fr-FR" w:eastAsia="zh-CN" w:bidi="th-TH"/>
        </w:rPr>
        <w:br/>
      </w:r>
    </w:p>
    <w:p w14:paraId="282A538D" w14:textId="3D64FAC9" w:rsidR="007D2FE3" w:rsidRDefault="007D2FE3" w:rsidP="007D2FE3">
      <w:pPr>
        <w:autoSpaceDE w:val="0"/>
        <w:autoSpaceDN w:val="0"/>
        <w:adjustRightInd w:val="0"/>
        <w:spacing w:line="240" w:lineRule="auto"/>
        <w:outlineLvl w:val="0"/>
        <w:rPr>
          <w:rFonts w:asciiTheme="majorHAnsi" w:hAnsiTheme="majorHAnsi" w:cstheme="majorHAnsi"/>
          <w:b/>
          <w:bCs/>
          <w:szCs w:val="19"/>
          <w:lang w:val="fr-FR"/>
        </w:rPr>
      </w:pPr>
      <w:r w:rsidRPr="009303AD">
        <w:rPr>
          <w:rFonts w:asciiTheme="majorHAnsi" w:hAnsiTheme="majorHAnsi" w:cstheme="majorHAnsi"/>
          <w:b/>
          <w:bCs/>
          <w:szCs w:val="19"/>
          <w:lang w:val="fr-FR"/>
        </w:rPr>
        <w:t>A propos de BOBST</w:t>
      </w:r>
    </w:p>
    <w:p w14:paraId="65F5B56D" w14:textId="77777777" w:rsidR="009303AD" w:rsidRPr="009303AD" w:rsidRDefault="009303AD" w:rsidP="007D2FE3">
      <w:pPr>
        <w:autoSpaceDE w:val="0"/>
        <w:autoSpaceDN w:val="0"/>
        <w:adjustRightInd w:val="0"/>
        <w:spacing w:line="240" w:lineRule="auto"/>
        <w:outlineLvl w:val="0"/>
        <w:rPr>
          <w:rFonts w:asciiTheme="majorHAnsi" w:hAnsiTheme="majorHAnsi" w:cstheme="majorHAnsi"/>
          <w:b/>
          <w:bCs/>
          <w:szCs w:val="19"/>
          <w:lang w:val="fr-FR"/>
        </w:rPr>
      </w:pPr>
    </w:p>
    <w:p w14:paraId="7AD4025D" w14:textId="77777777" w:rsidR="007D2FE3" w:rsidRPr="009303AD" w:rsidRDefault="007D2FE3" w:rsidP="007D2FE3">
      <w:pPr>
        <w:spacing w:line="240" w:lineRule="auto"/>
        <w:rPr>
          <w:rFonts w:asciiTheme="majorHAnsi" w:hAnsiTheme="majorHAnsi" w:cstheme="majorHAnsi"/>
          <w:lang w:val="fr-FR"/>
        </w:rPr>
      </w:pPr>
      <w:r w:rsidRPr="009303AD">
        <w:rPr>
          <w:rFonts w:asciiTheme="majorHAnsi" w:hAnsiTheme="majorHAnsi" w:cstheme="majorHAnsi"/>
          <w:lang w:val="fr-FR"/>
        </w:rPr>
        <w:t>Nous sommes l’un des premiers fournisseurs mondiaux d’équipements et de services destinés au traitement de substrats, à l’impression et au façonnage pour les industries de l’étiquette, de l’emballage flexible, de la boîte pliante et du carton ondulé.</w:t>
      </w:r>
    </w:p>
    <w:p w14:paraId="326BA831" w14:textId="77777777" w:rsidR="007D2FE3" w:rsidRPr="009303AD" w:rsidRDefault="007D2FE3" w:rsidP="007D2FE3">
      <w:pPr>
        <w:spacing w:line="240" w:lineRule="auto"/>
        <w:rPr>
          <w:rFonts w:asciiTheme="majorHAnsi" w:hAnsiTheme="majorHAnsi" w:cstheme="majorHAnsi"/>
          <w:lang w:val="fr-FR"/>
        </w:rPr>
      </w:pPr>
    </w:p>
    <w:p w14:paraId="672023C2" w14:textId="77777777" w:rsidR="007D2FE3" w:rsidRPr="009303AD" w:rsidRDefault="007D2FE3" w:rsidP="007D2FE3">
      <w:pPr>
        <w:spacing w:line="240" w:lineRule="auto"/>
        <w:rPr>
          <w:rFonts w:asciiTheme="majorHAnsi" w:hAnsiTheme="majorHAnsi" w:cstheme="majorHAnsi"/>
          <w:lang w:val="fr-FR"/>
        </w:rPr>
      </w:pPr>
      <w:r w:rsidRPr="009303AD">
        <w:rPr>
          <w:rFonts w:asciiTheme="majorHAnsi" w:hAnsiTheme="majorHAnsi" w:cstheme="majorHAnsi"/>
          <w:lang w:val="fr-FR"/>
        </w:rPr>
        <w:t>Fondée en 1890 à Lausanne (Suisse) par Joseph Bobst, la société BOBST est présente dans plus de 50 pays, possède 19 sites de production dans 11 pays et emploie plus de 5</w:t>
      </w:r>
      <w:r w:rsidRPr="009303AD">
        <w:rPr>
          <w:rFonts w:asciiTheme="majorHAnsi" w:hAnsiTheme="majorHAnsi" w:cstheme="majorHAnsi"/>
          <w:sz w:val="8"/>
          <w:szCs w:val="8"/>
          <w:lang w:val="fr-FR"/>
        </w:rPr>
        <w:t xml:space="preserve"> </w:t>
      </w:r>
      <w:r w:rsidRPr="009303AD">
        <w:rPr>
          <w:rFonts w:asciiTheme="majorHAnsi" w:hAnsiTheme="majorHAnsi" w:cstheme="majorHAnsi"/>
          <w:lang w:val="fr-FR"/>
        </w:rPr>
        <w:t>800 personnes dans le monde. Elle a enregistré un chiffre d’affaires consolidé de CHF 1.563 milliard sur l’exercice 2021.</w:t>
      </w:r>
    </w:p>
    <w:p w14:paraId="559FF589" w14:textId="77777777" w:rsidR="00A13434" w:rsidRPr="009303AD" w:rsidRDefault="00A13434" w:rsidP="00A13434">
      <w:pPr>
        <w:spacing w:line="240" w:lineRule="auto"/>
        <w:rPr>
          <w:rFonts w:asciiTheme="majorHAnsi" w:hAnsiTheme="majorHAnsi" w:cstheme="majorHAnsi"/>
          <w:color w:val="2C2C2C" w:themeColor="text1" w:themeShade="80"/>
          <w:lang w:val="fr-FR"/>
        </w:rPr>
      </w:pPr>
    </w:p>
    <w:p w14:paraId="3EB65BCF" w14:textId="77777777" w:rsidR="008A6629" w:rsidRDefault="004C28DE" w:rsidP="001B2225">
      <w:pPr>
        <w:spacing w:line="271" w:lineRule="auto"/>
        <w:rPr>
          <w:rFonts w:cs="Arial"/>
          <w:b/>
          <w:szCs w:val="19"/>
          <w:lang w:val="fr-BE"/>
        </w:rPr>
      </w:pPr>
      <w:r w:rsidRPr="00C365C9">
        <w:rPr>
          <w:rFonts w:cs="Arial"/>
          <w:b/>
          <w:szCs w:val="19"/>
          <w:lang w:val="fr-BE"/>
        </w:rPr>
        <w:t>Contact presse</w:t>
      </w:r>
      <w:r w:rsidR="008A6629" w:rsidRPr="00C365C9">
        <w:rPr>
          <w:rFonts w:cs="Arial"/>
          <w:b/>
          <w:szCs w:val="19"/>
          <w:lang w:val="fr-BE"/>
        </w:rPr>
        <w:t>:</w:t>
      </w:r>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 xml:space="preserve">BOBST PR </w:t>
      </w:r>
      <w:proofErr w:type="spellStart"/>
      <w:r w:rsidRPr="00C365C9">
        <w:rPr>
          <w:rFonts w:cs="Arial"/>
          <w:szCs w:val="19"/>
          <w:lang w:val="fr-BE" w:eastAsia="zh-CN"/>
        </w:rPr>
        <w:t>Representative</w:t>
      </w:r>
      <w:proofErr w:type="spellEnd"/>
    </w:p>
    <w:p w14:paraId="263F69DF" w14:textId="77777777" w:rsidR="008A6629" w:rsidRPr="00E30F10" w:rsidRDefault="008A6629" w:rsidP="001B2225">
      <w:pPr>
        <w:rPr>
          <w:rFonts w:cs="Arial"/>
          <w:szCs w:val="19"/>
          <w:lang w:val="fr-CH" w:eastAsia="de-DE"/>
        </w:rPr>
      </w:pPr>
      <w:r w:rsidRPr="00E30F10">
        <w:rPr>
          <w:rFonts w:cs="Arial"/>
          <w:szCs w:val="19"/>
          <w:lang w:val="fr-CH" w:eastAsia="de-DE"/>
        </w:rPr>
        <w:t xml:space="preserve">Tel.: +49 211 58 58 66 66 </w:t>
      </w:r>
    </w:p>
    <w:p w14:paraId="69CD4A9A" w14:textId="77777777" w:rsidR="008A6629" w:rsidRPr="00E30F10" w:rsidRDefault="008A6629" w:rsidP="001B2225">
      <w:pPr>
        <w:rPr>
          <w:rFonts w:cs="Arial"/>
          <w:szCs w:val="19"/>
          <w:lang w:val="fr-CH" w:eastAsia="de-DE"/>
        </w:rPr>
      </w:pPr>
      <w:r w:rsidRPr="00E30F10">
        <w:rPr>
          <w:rFonts w:cs="Arial"/>
          <w:szCs w:val="19"/>
          <w:lang w:val="fr-CH" w:eastAsia="de-DE"/>
        </w:rPr>
        <w:t>Mobile: +49 160 48 41 439</w:t>
      </w:r>
    </w:p>
    <w:p w14:paraId="03B3F7CD" w14:textId="77777777" w:rsidR="00280DC9" w:rsidRPr="00E30F10" w:rsidRDefault="00280DC9" w:rsidP="001B2225">
      <w:pPr>
        <w:rPr>
          <w:rFonts w:cs="Arial"/>
          <w:szCs w:val="19"/>
          <w:lang w:val="fr-CH" w:eastAsia="de-DE"/>
        </w:rPr>
      </w:pPr>
      <w:r w:rsidRPr="00E30F10">
        <w:rPr>
          <w:rFonts w:cs="Arial"/>
          <w:szCs w:val="19"/>
          <w:lang w:val="fr-CH" w:eastAsia="de-DE"/>
        </w:rPr>
        <w:t xml:space="preserve">Email: </w:t>
      </w:r>
      <w:hyperlink r:id="rId9" w:history="1">
        <w:r w:rsidRPr="00E30F10">
          <w:rPr>
            <w:rFonts w:asciiTheme="majorHAnsi" w:eastAsia="Microsoft YaHei" w:hAnsiTheme="majorHAnsi" w:cstheme="majorHAnsi"/>
            <w:color w:val="0000FF"/>
            <w:szCs w:val="19"/>
            <w:u w:val="single"/>
            <w:lang w:val="fr-CH" w:eastAsia="de-DE"/>
          </w:rPr>
          <w:t>gudrun.alex@bobst.com</w:t>
        </w:r>
      </w:hyperlink>
    </w:p>
    <w:p w14:paraId="2A361EA2" w14:textId="77777777" w:rsidR="008A6629" w:rsidRPr="00E30F10" w:rsidRDefault="008A6629" w:rsidP="001B2225">
      <w:pPr>
        <w:rPr>
          <w:rFonts w:cs="Arial"/>
          <w:szCs w:val="19"/>
          <w:lang w:val="fr-CH"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07DC0FFE" w14:textId="77777777" w:rsidR="001B00E3" w:rsidRPr="00C365C9" w:rsidRDefault="001B00E3" w:rsidP="001B2225">
      <w:pPr>
        <w:spacing w:line="240" w:lineRule="auto"/>
        <w:rPr>
          <w:rFonts w:ascii="Times New Roman" w:eastAsia="SimSun" w:hAnsi="Times New Roman"/>
          <w:b/>
          <w:bCs/>
          <w:szCs w:val="19"/>
          <w:lang w:val="en-US" w:eastAsia="zh-CN" w:bidi="th-TH"/>
        </w:rPr>
      </w:pPr>
    </w:p>
    <w:p w14:paraId="205E3DF2" w14:textId="77777777"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t xml:space="preserve">Facebook: </w:t>
      </w:r>
      <w:hyperlink r:id="rId10" w:history="1">
        <w:r w:rsidRPr="00C365C9">
          <w:rPr>
            <w:rFonts w:asciiTheme="majorHAnsi" w:eastAsia="Microsoft YaHei" w:hAnsiTheme="majorHAnsi" w:cstheme="majorHAnsi"/>
            <w:color w:val="0000FF"/>
            <w:szCs w:val="19"/>
            <w:u w:val="single"/>
            <w:lang w:eastAsia="de-DE"/>
          </w:rPr>
          <w:t>www.bobst.com/facebook</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LinkedIn: </w:t>
      </w:r>
      <w:hyperlink r:id="rId11"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Twitter: @BOBSTglobal </w:t>
      </w:r>
      <w:hyperlink r:id="rId12" w:history="1">
        <w:r w:rsidRPr="00C365C9">
          <w:rPr>
            <w:rFonts w:asciiTheme="majorHAnsi" w:eastAsia="Microsoft YaHei" w:hAnsiTheme="majorHAnsi" w:cstheme="majorHAnsi"/>
            <w:color w:val="0000FF"/>
            <w:szCs w:val="19"/>
            <w:u w:val="single"/>
            <w:lang w:eastAsia="de-DE"/>
          </w:rPr>
          <w:t>www.bobst.com/twitter</w:t>
        </w:r>
      </w:hyperlink>
      <w:r w:rsidRPr="00C365C9">
        <w:rPr>
          <w:rFonts w:asciiTheme="majorHAnsi" w:eastAsia="Microsoft YaHei" w:hAnsiTheme="majorHAnsi" w:cstheme="majorHAnsi"/>
          <w:color w:val="0000FF"/>
          <w:szCs w:val="19"/>
          <w:u w:val="single"/>
          <w:lang w:eastAsia="de-DE"/>
        </w:rPr>
        <w:t xml:space="preserve"> </w:t>
      </w:r>
      <w:r w:rsidRPr="00C365C9">
        <w:rPr>
          <w:rFonts w:asciiTheme="majorHAnsi" w:eastAsia="Microsoft YaHei" w:hAnsiTheme="majorHAnsi" w:cstheme="majorHAnsi"/>
          <w:szCs w:val="19"/>
          <w:lang w:val="en-US" w:eastAsia="zh-CN" w:bidi="th-TH"/>
        </w:rPr>
        <w:br/>
        <w:t xml:space="preserve">YouTube: </w:t>
      </w:r>
      <w:hyperlink r:id="rId13"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F961AB">
      <w:headerReference w:type="default" r:id="rId14"/>
      <w:footerReference w:type="default" r:id="rId15"/>
      <w:headerReference w:type="first" r:id="rId16"/>
      <w:footerReference w:type="first" r:id="rId17"/>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D2735" w14:textId="77777777" w:rsidR="009C3754" w:rsidRDefault="009C3754" w:rsidP="00BB5BE9">
      <w:pPr>
        <w:spacing w:line="240" w:lineRule="auto"/>
      </w:pPr>
      <w:r>
        <w:separator/>
      </w:r>
    </w:p>
  </w:endnote>
  <w:endnote w:type="continuationSeparator" w:id="0">
    <w:p w14:paraId="476F9BCA" w14:textId="77777777" w:rsidR="009C3754" w:rsidRDefault="009C3754"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A4CEE" w14:textId="77777777" w:rsidR="009C3754" w:rsidRDefault="009C3754" w:rsidP="00BB5BE9">
      <w:pPr>
        <w:spacing w:line="240" w:lineRule="auto"/>
      </w:pPr>
      <w:r>
        <w:separator/>
      </w:r>
    </w:p>
  </w:footnote>
  <w:footnote w:type="continuationSeparator" w:id="0">
    <w:p w14:paraId="10DB117D" w14:textId="77777777" w:rsidR="009C3754" w:rsidRDefault="009C3754"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754F" w14:textId="77777777" w:rsidR="00BB5BE9" w:rsidRPr="004C28DE" w:rsidRDefault="009C3754"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F0FE" w14:textId="77777777" w:rsidR="00F36CF1" w:rsidRPr="004C28DE" w:rsidRDefault="009C3754"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00EC"/>
    <w:rsid w:val="0002381F"/>
    <w:rsid w:val="00043F57"/>
    <w:rsid w:val="000B6913"/>
    <w:rsid w:val="000B7CE1"/>
    <w:rsid w:val="00122852"/>
    <w:rsid w:val="0012287C"/>
    <w:rsid w:val="00162ACB"/>
    <w:rsid w:val="00162F04"/>
    <w:rsid w:val="00165731"/>
    <w:rsid w:val="00185617"/>
    <w:rsid w:val="00193DE7"/>
    <w:rsid w:val="001978E2"/>
    <w:rsid w:val="001B00E3"/>
    <w:rsid w:val="001B2225"/>
    <w:rsid w:val="001B4282"/>
    <w:rsid w:val="0027064C"/>
    <w:rsid w:val="00280DC9"/>
    <w:rsid w:val="003F1F32"/>
    <w:rsid w:val="00406778"/>
    <w:rsid w:val="00411EF8"/>
    <w:rsid w:val="00441257"/>
    <w:rsid w:val="00441D37"/>
    <w:rsid w:val="004701B5"/>
    <w:rsid w:val="004711C7"/>
    <w:rsid w:val="004C2489"/>
    <w:rsid w:val="004C28DE"/>
    <w:rsid w:val="004F3549"/>
    <w:rsid w:val="00540DC4"/>
    <w:rsid w:val="00546823"/>
    <w:rsid w:val="005A48B2"/>
    <w:rsid w:val="005C7A5F"/>
    <w:rsid w:val="00607A8B"/>
    <w:rsid w:val="0064617D"/>
    <w:rsid w:val="006619E8"/>
    <w:rsid w:val="00672351"/>
    <w:rsid w:val="006A45F6"/>
    <w:rsid w:val="007054D8"/>
    <w:rsid w:val="00744CD0"/>
    <w:rsid w:val="0074688B"/>
    <w:rsid w:val="007D2FE3"/>
    <w:rsid w:val="007E6A57"/>
    <w:rsid w:val="00872A48"/>
    <w:rsid w:val="008A6629"/>
    <w:rsid w:val="008B5EF4"/>
    <w:rsid w:val="008D353F"/>
    <w:rsid w:val="008E49BA"/>
    <w:rsid w:val="008E4DAA"/>
    <w:rsid w:val="00923BF4"/>
    <w:rsid w:val="009303AD"/>
    <w:rsid w:val="00990BFB"/>
    <w:rsid w:val="009A0420"/>
    <w:rsid w:val="009C3754"/>
    <w:rsid w:val="00A131E9"/>
    <w:rsid w:val="00A13434"/>
    <w:rsid w:val="00AB644E"/>
    <w:rsid w:val="00BA155B"/>
    <w:rsid w:val="00BB5BE9"/>
    <w:rsid w:val="00C20D00"/>
    <w:rsid w:val="00C365C9"/>
    <w:rsid w:val="00CC7F9D"/>
    <w:rsid w:val="00D21762"/>
    <w:rsid w:val="00D97770"/>
    <w:rsid w:val="00DB1DC2"/>
    <w:rsid w:val="00DE5DD2"/>
    <w:rsid w:val="00DF7B45"/>
    <w:rsid w:val="00E2330A"/>
    <w:rsid w:val="00E30F10"/>
    <w:rsid w:val="00E542C8"/>
    <w:rsid w:val="00F03D8B"/>
    <w:rsid w:val="00F36CF1"/>
    <w:rsid w:val="00F80BE3"/>
    <w:rsid w:val="00F92EA2"/>
    <w:rsid w:val="00F961AB"/>
    <w:rsid w:val="00FC4C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techgraphics.com/"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twitt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bst.com/face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udrun.alex@bob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5</TotalTime>
  <Pages>1</Pages>
  <Words>880</Words>
  <Characters>5016</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6</cp:revision>
  <cp:lastPrinted>2015-02-06T09:00:00Z</cp:lastPrinted>
  <dcterms:created xsi:type="dcterms:W3CDTF">2022-03-09T13:34:00Z</dcterms:created>
  <dcterms:modified xsi:type="dcterms:W3CDTF">2022-03-10T12:53:00Z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